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CE3" w:rsidRPr="00DD46A2" w:rsidRDefault="00DD46A2" w:rsidP="00DD46A2">
      <w:pPr>
        <w:spacing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DD46A2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</w:t>
      </w:r>
      <w:proofErr w:type="spellStart"/>
      <w:r w:rsidR="00F7757F">
        <w:rPr>
          <w:rFonts w:ascii="Times New Roman" w:hAnsi="Times New Roman" w:cs="Times New Roman"/>
          <w:sz w:val="28"/>
          <w:szCs w:val="28"/>
        </w:rPr>
        <w:t>Новонукутская</w:t>
      </w:r>
      <w:proofErr w:type="spellEnd"/>
      <w:r w:rsidR="00F7757F">
        <w:rPr>
          <w:rFonts w:ascii="Times New Roman" w:hAnsi="Times New Roman" w:cs="Times New Roman"/>
          <w:sz w:val="28"/>
          <w:szCs w:val="28"/>
        </w:rPr>
        <w:t xml:space="preserve"> детская</w:t>
      </w:r>
      <w:r w:rsidRPr="00DD46A2">
        <w:rPr>
          <w:rFonts w:ascii="Times New Roman" w:hAnsi="Times New Roman" w:cs="Times New Roman"/>
          <w:sz w:val="28"/>
          <w:szCs w:val="28"/>
        </w:rPr>
        <w:t xml:space="preserve"> школа искусств» </w:t>
      </w:r>
      <w:proofErr w:type="spellStart"/>
      <w:r w:rsidRPr="00DD46A2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Pr="00DD46A2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DD46A2" w:rsidRPr="00DD46A2" w:rsidRDefault="00DD46A2" w:rsidP="00DD46A2">
      <w:pPr>
        <w:tabs>
          <w:tab w:val="left" w:pos="2820"/>
        </w:tabs>
        <w:spacing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DD46A2" w:rsidRPr="00DD46A2" w:rsidRDefault="00DD46A2" w:rsidP="00DD46A2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D46A2" w:rsidRPr="00DD46A2" w:rsidRDefault="00DD46A2" w:rsidP="00DD46A2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D46A2" w:rsidRPr="00DD46A2" w:rsidRDefault="00DD46A2" w:rsidP="00DD46A2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D46A2" w:rsidRPr="00DD46A2" w:rsidRDefault="00DD46A2" w:rsidP="00DD46A2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7757F" w:rsidRDefault="00DD46A2" w:rsidP="00DD46A2">
      <w:pPr>
        <w:spacing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DD46A2">
        <w:rPr>
          <w:rFonts w:ascii="Times New Roman" w:hAnsi="Times New Roman" w:cs="Times New Roman"/>
          <w:sz w:val="28"/>
          <w:szCs w:val="28"/>
        </w:rPr>
        <w:t xml:space="preserve">Методическая разработка </w:t>
      </w:r>
    </w:p>
    <w:p w:rsidR="00DD46A2" w:rsidRDefault="00DD46A2" w:rsidP="00DD46A2">
      <w:pPr>
        <w:spacing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</w:t>
      </w:r>
      <w:r w:rsidR="00F7757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«Сольфеджио»</w:t>
      </w:r>
      <w:r w:rsidR="00C41B74">
        <w:rPr>
          <w:rFonts w:ascii="Times New Roman" w:hAnsi="Times New Roman" w:cs="Times New Roman"/>
          <w:sz w:val="28"/>
          <w:szCs w:val="28"/>
        </w:rPr>
        <w:t xml:space="preserve"> 1 класс</w:t>
      </w:r>
    </w:p>
    <w:p w:rsidR="00DD46A2" w:rsidRDefault="00F7757F" w:rsidP="00DD46A2">
      <w:pPr>
        <w:spacing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DD46A2" w:rsidRPr="00DD46A2">
        <w:rPr>
          <w:rFonts w:ascii="Times New Roman" w:hAnsi="Times New Roman" w:cs="Times New Roman"/>
          <w:sz w:val="28"/>
          <w:szCs w:val="28"/>
        </w:rPr>
        <w:t>«Веселые ритмы»</w:t>
      </w:r>
    </w:p>
    <w:p w:rsidR="00C41B74" w:rsidRPr="00DD46A2" w:rsidRDefault="00C41B74" w:rsidP="00DD46A2">
      <w:pPr>
        <w:spacing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DD46A2" w:rsidRPr="00DD46A2" w:rsidRDefault="00DD46A2" w:rsidP="00DD46A2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D46A2" w:rsidRPr="00DD46A2" w:rsidRDefault="00DD46A2" w:rsidP="00DD46A2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D46A2" w:rsidRPr="00DD46A2" w:rsidRDefault="00DD46A2" w:rsidP="00DD46A2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D46A2" w:rsidRDefault="00DD46A2" w:rsidP="00DD46A2">
      <w:pPr>
        <w:spacing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DD46A2" w:rsidRDefault="00DD46A2" w:rsidP="00DD46A2">
      <w:pPr>
        <w:spacing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DD46A2" w:rsidRDefault="00DD46A2" w:rsidP="00DD46A2">
      <w:pPr>
        <w:spacing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DD46A2" w:rsidRDefault="00DD46A2" w:rsidP="00DD46A2">
      <w:pPr>
        <w:spacing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DD46A2" w:rsidRDefault="00DD46A2" w:rsidP="00DD46A2">
      <w:pPr>
        <w:spacing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DD46A2" w:rsidRPr="00DD46A2" w:rsidRDefault="00DD46A2" w:rsidP="00DD46A2">
      <w:pPr>
        <w:spacing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DD46A2">
        <w:rPr>
          <w:rFonts w:ascii="Times New Roman" w:hAnsi="Times New Roman" w:cs="Times New Roman"/>
          <w:sz w:val="28"/>
          <w:szCs w:val="28"/>
        </w:rPr>
        <w:t>Разработал :</w:t>
      </w:r>
      <w:proofErr w:type="gramEnd"/>
      <w:r w:rsidRPr="00DD46A2">
        <w:rPr>
          <w:rFonts w:ascii="Times New Roman" w:hAnsi="Times New Roman" w:cs="Times New Roman"/>
          <w:sz w:val="28"/>
          <w:szCs w:val="28"/>
        </w:rPr>
        <w:t xml:space="preserve"> преподаватель </w:t>
      </w:r>
      <w:proofErr w:type="spellStart"/>
      <w:r w:rsidRPr="00DD46A2">
        <w:rPr>
          <w:rFonts w:ascii="Times New Roman" w:hAnsi="Times New Roman" w:cs="Times New Roman"/>
          <w:sz w:val="28"/>
          <w:szCs w:val="28"/>
        </w:rPr>
        <w:t>Кархова</w:t>
      </w:r>
      <w:proofErr w:type="spellEnd"/>
      <w:r w:rsidRPr="00DD46A2">
        <w:rPr>
          <w:rFonts w:ascii="Times New Roman" w:hAnsi="Times New Roman" w:cs="Times New Roman"/>
          <w:sz w:val="28"/>
          <w:szCs w:val="28"/>
        </w:rPr>
        <w:t xml:space="preserve"> Ольга Владимировна</w:t>
      </w:r>
    </w:p>
    <w:p w:rsidR="00DD46A2" w:rsidRPr="00DD46A2" w:rsidRDefault="00DD46A2" w:rsidP="00DD46A2">
      <w:pPr>
        <w:spacing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DD46A2">
        <w:rPr>
          <w:rFonts w:ascii="Times New Roman" w:hAnsi="Times New Roman" w:cs="Times New Roman"/>
          <w:sz w:val="28"/>
          <w:szCs w:val="28"/>
        </w:rPr>
        <w:t>Номинация: методическая разработка мероприятия.</w:t>
      </w:r>
    </w:p>
    <w:p w:rsidR="00DD46A2" w:rsidRPr="00DD46A2" w:rsidRDefault="00DD46A2" w:rsidP="00DD46A2">
      <w:pPr>
        <w:spacing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DD46A2">
        <w:rPr>
          <w:rFonts w:ascii="Times New Roman" w:hAnsi="Times New Roman" w:cs="Times New Roman"/>
          <w:sz w:val="28"/>
          <w:szCs w:val="28"/>
        </w:rPr>
        <w:t>Мультимедийные методические материалы.</w:t>
      </w:r>
    </w:p>
    <w:p w:rsidR="00DD46A2" w:rsidRPr="00DD46A2" w:rsidRDefault="00DD46A2" w:rsidP="00DD46A2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D46A2" w:rsidRPr="00DD46A2" w:rsidRDefault="00DD46A2" w:rsidP="00DD46A2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D46A2" w:rsidRDefault="00DD46A2" w:rsidP="00DD46A2">
      <w:pPr>
        <w:spacing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DD46A2" w:rsidRDefault="00DD46A2" w:rsidP="00DD46A2">
      <w:pPr>
        <w:spacing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DD46A2" w:rsidRDefault="00DD46A2" w:rsidP="00DD46A2">
      <w:pPr>
        <w:spacing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DD46A2" w:rsidRDefault="00DD46A2" w:rsidP="00DD46A2">
      <w:pPr>
        <w:spacing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C41B74" w:rsidRDefault="00DD46A2" w:rsidP="00376CBF">
      <w:pPr>
        <w:spacing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DD46A2">
        <w:rPr>
          <w:rFonts w:ascii="Times New Roman" w:hAnsi="Times New Roman" w:cs="Times New Roman"/>
          <w:sz w:val="28"/>
          <w:szCs w:val="28"/>
        </w:rPr>
        <w:t>2026 г</w:t>
      </w:r>
    </w:p>
    <w:p w:rsidR="00C41B74" w:rsidRDefault="00C41B74" w:rsidP="00376CBF">
      <w:pPr>
        <w:spacing w:line="24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DD46A2">
        <w:rPr>
          <w:rFonts w:ascii="Times New Roman" w:hAnsi="Times New Roman" w:cs="Times New Roman"/>
          <w:sz w:val="28"/>
          <w:szCs w:val="28"/>
        </w:rPr>
        <w:t>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Новонукутский</w:t>
      </w:r>
      <w:proofErr w:type="spellEnd"/>
    </w:p>
    <w:p w:rsidR="00DD46A2" w:rsidRPr="00C41B74" w:rsidRDefault="00F7757F" w:rsidP="00DD46A2">
      <w:pPr>
        <w:spacing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1B74">
        <w:rPr>
          <w:rFonts w:ascii="Times New Roman" w:hAnsi="Times New Roman" w:cs="Times New Roman"/>
          <w:b/>
          <w:sz w:val="28"/>
          <w:szCs w:val="28"/>
        </w:rPr>
        <w:lastRenderedPageBreak/>
        <w:t>Введение.</w:t>
      </w:r>
    </w:p>
    <w:p w:rsidR="00633284" w:rsidRDefault="00291915" w:rsidP="00633284">
      <w:pPr>
        <w:spacing w:line="240" w:lineRule="auto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изучении предмета «Сольфеджио» немаловажную роль играет развитие чувства ритма, метроритма. </w:t>
      </w:r>
    </w:p>
    <w:p w:rsidR="00F7757F" w:rsidRDefault="00291915" w:rsidP="00633284">
      <w:pPr>
        <w:spacing w:line="240" w:lineRule="auto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Ритмическое восприятие является одной из основ музыкального развития, так как от природы любой ребенок имеет музыкальные задатки. </w:t>
      </w:r>
      <w:r w:rsidR="00FA7DB8">
        <w:rPr>
          <w:rFonts w:ascii="Times New Roman" w:hAnsi="Times New Roman" w:cs="Times New Roman"/>
          <w:sz w:val="28"/>
          <w:szCs w:val="28"/>
        </w:rPr>
        <w:t xml:space="preserve">Правильная методика развития </w:t>
      </w:r>
      <w:r>
        <w:rPr>
          <w:rFonts w:ascii="Times New Roman" w:hAnsi="Times New Roman" w:cs="Times New Roman"/>
          <w:sz w:val="28"/>
          <w:szCs w:val="28"/>
        </w:rPr>
        <w:t>музыкальности ребенка способствует его лучшему развитию лингвис</w:t>
      </w:r>
      <w:r w:rsidR="00376CBF">
        <w:rPr>
          <w:rFonts w:ascii="Times New Roman" w:hAnsi="Times New Roman" w:cs="Times New Roman"/>
          <w:sz w:val="28"/>
          <w:szCs w:val="28"/>
        </w:rPr>
        <w:t>тических способностей, развитию</w:t>
      </w:r>
      <w:r>
        <w:rPr>
          <w:rFonts w:ascii="Times New Roman" w:hAnsi="Times New Roman" w:cs="Times New Roman"/>
          <w:sz w:val="28"/>
          <w:szCs w:val="28"/>
        </w:rPr>
        <w:t xml:space="preserve"> эмоциональной и познавательной сферы.</w:t>
      </w:r>
    </w:p>
    <w:p w:rsidR="00291915" w:rsidRDefault="00FA7DB8" w:rsidP="00633284">
      <w:pPr>
        <w:spacing w:line="240" w:lineRule="auto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</w:t>
      </w:r>
      <w:r w:rsidR="00376CBF">
        <w:rPr>
          <w:rFonts w:ascii="Times New Roman" w:hAnsi="Times New Roman" w:cs="Times New Roman"/>
          <w:sz w:val="28"/>
          <w:szCs w:val="28"/>
        </w:rPr>
        <w:t>ователи (</w:t>
      </w:r>
      <w:proofErr w:type="spellStart"/>
      <w:r w:rsidR="00376CBF">
        <w:rPr>
          <w:rFonts w:ascii="Times New Roman" w:hAnsi="Times New Roman" w:cs="Times New Roman"/>
          <w:sz w:val="28"/>
          <w:szCs w:val="28"/>
        </w:rPr>
        <w:t>Б.Теплов</w:t>
      </w:r>
      <w:proofErr w:type="spellEnd"/>
      <w:r w:rsidR="00376CBF">
        <w:rPr>
          <w:rFonts w:ascii="Times New Roman" w:hAnsi="Times New Roman" w:cs="Times New Roman"/>
          <w:sz w:val="28"/>
          <w:szCs w:val="28"/>
        </w:rPr>
        <w:t>, К. Тарасов, 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Орф</w:t>
      </w:r>
      <w:proofErr w:type="spellEnd"/>
      <w:r>
        <w:rPr>
          <w:rFonts w:ascii="Times New Roman" w:hAnsi="Times New Roman" w:cs="Times New Roman"/>
          <w:sz w:val="28"/>
          <w:szCs w:val="28"/>
        </w:rPr>
        <w:t>) делают акцент на том, что ритмическое воспитание не может быть только зрительным и слуховым, оно должно быть двигательным</w:t>
      </w:r>
      <w:proofErr w:type="gramStart"/>
      <w:r w:rsidR="00F706AB">
        <w:rPr>
          <w:rFonts w:ascii="Times New Roman" w:hAnsi="Times New Roman" w:cs="Times New Roman"/>
          <w:sz w:val="28"/>
          <w:szCs w:val="28"/>
        </w:rPr>
        <w:t>…«</w:t>
      </w:r>
      <w:proofErr w:type="gramEnd"/>
      <w:r w:rsidR="00F706AB">
        <w:rPr>
          <w:rFonts w:ascii="Times New Roman" w:hAnsi="Times New Roman" w:cs="Times New Roman"/>
          <w:sz w:val="28"/>
          <w:szCs w:val="28"/>
        </w:rPr>
        <w:t>Чувство ритма в основе своей имеет моторную природу» (с.270 Теплов )</w:t>
      </w:r>
    </w:p>
    <w:p w:rsidR="00F706AB" w:rsidRDefault="00F706AB" w:rsidP="00633284">
      <w:pPr>
        <w:spacing w:line="240" w:lineRule="auto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Ритм- одно из выразительных средств музыки,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ритм является выражением некого эмоционального состояния.</w:t>
      </w:r>
    </w:p>
    <w:p w:rsidR="00FA7DB8" w:rsidRDefault="00FA7DB8" w:rsidP="00633284">
      <w:pPr>
        <w:spacing w:line="240" w:lineRule="auto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«Нельзя воспитать ритм вообще. Музыкально-ритмическое чувство развивается только в процессе музыкальной деятельности» (Б. Н. Теплов «Психология музыкальных способностей», 1947)</w:t>
      </w:r>
    </w:p>
    <w:p w:rsidR="00C41B74" w:rsidRDefault="00C41B74" w:rsidP="00633284">
      <w:pPr>
        <w:spacing w:line="240" w:lineRule="auto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Лучший возраст для </w:t>
      </w:r>
      <w:r w:rsidR="006332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развития чувства </w:t>
      </w:r>
      <w:r w:rsidR="00633284">
        <w:rPr>
          <w:rFonts w:ascii="Times New Roman" w:hAnsi="Times New Roman" w:cs="Times New Roman"/>
          <w:sz w:val="28"/>
          <w:szCs w:val="28"/>
        </w:rPr>
        <w:t>ритма</w:t>
      </w:r>
      <w:r>
        <w:rPr>
          <w:rFonts w:ascii="Times New Roman" w:hAnsi="Times New Roman" w:cs="Times New Roman"/>
          <w:sz w:val="28"/>
          <w:szCs w:val="28"/>
        </w:rPr>
        <w:t>, метроритма</w:t>
      </w:r>
      <w:r w:rsidR="006332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="006332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дошкольный</w:t>
      </w:r>
      <w:r w:rsidR="00633284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младший школьный возраст</w:t>
      </w:r>
      <w:r w:rsidR="00633284">
        <w:rPr>
          <w:rFonts w:ascii="Times New Roman" w:hAnsi="Times New Roman" w:cs="Times New Roman"/>
          <w:sz w:val="28"/>
          <w:szCs w:val="28"/>
        </w:rPr>
        <w:t>. В начальном обучении для восприятия разл</w:t>
      </w:r>
      <w:r>
        <w:rPr>
          <w:rFonts w:ascii="Times New Roman" w:hAnsi="Times New Roman" w:cs="Times New Roman"/>
          <w:sz w:val="28"/>
          <w:szCs w:val="28"/>
        </w:rPr>
        <w:t xml:space="preserve">ичных длительностей используется схематичное изображение долгих и коротких звуков (изображается любыми способами палочки, солнышки, кружочки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.), а также чтение стихов в едином темпе, где дети анализируют какие слоги могут тянуться, а какие нет. В дальнейшем при изучении длительностей в работу вводятся непосредственно простейшие группы длительностей: чередование четвертных и половинных нот, либо четвертных и восьмых нот. Для более лучшего запоминания и усвоения ритмических структур дети используют телесные инструменты (хлопки, шлепки,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топонье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ногами, щелканье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>
        <w:rPr>
          <w:rFonts w:ascii="Times New Roman" w:hAnsi="Times New Roman" w:cs="Times New Roman"/>
          <w:sz w:val="28"/>
          <w:szCs w:val="28"/>
        </w:rPr>
        <w:t>), а также игру на ДМИ.</w:t>
      </w:r>
    </w:p>
    <w:p w:rsidR="00FA7DB8" w:rsidRDefault="00FA7DB8" w:rsidP="00633284">
      <w:pPr>
        <w:spacing w:line="240" w:lineRule="auto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грамотно развивая музыкально-ритмические способности детей педагог способствует развитию:</w:t>
      </w:r>
    </w:p>
    <w:p w:rsidR="00FA7DB8" w:rsidRDefault="00FA7DB8" w:rsidP="00633284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развитию творческого мышления и фантазии</w:t>
      </w:r>
    </w:p>
    <w:p w:rsidR="00FA7DB8" w:rsidRDefault="00FA7DB8" w:rsidP="00633284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развитию способности импровизации</w:t>
      </w:r>
    </w:p>
    <w:p w:rsidR="00FA7DB8" w:rsidRDefault="00FA7DB8" w:rsidP="00633284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развитию музыкального слуха</w:t>
      </w:r>
      <w:r w:rsidR="00633284">
        <w:rPr>
          <w:rFonts w:ascii="Times New Roman" w:hAnsi="Times New Roman" w:cs="Times New Roman"/>
          <w:sz w:val="28"/>
          <w:szCs w:val="28"/>
        </w:rPr>
        <w:t>, остроты восприятия</w:t>
      </w:r>
    </w:p>
    <w:p w:rsidR="0000463B" w:rsidRDefault="00FA7DB8" w:rsidP="00633284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развитию речи</w:t>
      </w:r>
    </w:p>
    <w:p w:rsidR="00633284" w:rsidRDefault="0000463B" w:rsidP="00633284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развитию внимательности</w:t>
      </w:r>
      <w:r w:rsidR="006332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3284" w:rsidRDefault="00633284" w:rsidP="00633284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-развитию активности, чувства коллективизма</w:t>
      </w:r>
      <w:r w:rsidR="00C41B74">
        <w:rPr>
          <w:rFonts w:ascii="Times New Roman" w:hAnsi="Times New Roman" w:cs="Times New Roman"/>
          <w:sz w:val="28"/>
          <w:szCs w:val="28"/>
        </w:rPr>
        <w:t>, дисциплинированности и пр.</w:t>
      </w:r>
    </w:p>
    <w:p w:rsidR="00633284" w:rsidRDefault="00633284" w:rsidP="00633284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41B74" w:rsidRDefault="00C41B74" w:rsidP="006332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15B6" w:rsidRDefault="00A215B6" w:rsidP="00A215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15B6" w:rsidRPr="00192A62" w:rsidRDefault="00C41B74" w:rsidP="0000463B">
      <w:pPr>
        <w:spacing w:line="240" w:lineRule="auto"/>
        <w:ind w:left="2124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2A62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A215B6" w:rsidRDefault="00A215B6" w:rsidP="00A215B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авторское мини-пособие разработано с учетом возрастных особенностей детей младшего школьного возраста. Включает в себя наглядный материал в формате слайдов </w:t>
      </w:r>
      <w:r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A215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Point</w:t>
      </w:r>
      <w:r>
        <w:rPr>
          <w:rFonts w:ascii="Times New Roman" w:hAnsi="Times New Roman" w:cs="Times New Roman"/>
          <w:sz w:val="28"/>
          <w:szCs w:val="28"/>
        </w:rPr>
        <w:t>, который можно распечатать и использовать на уроках сольфеджио.</w:t>
      </w:r>
    </w:p>
    <w:p w:rsidR="00A215B6" w:rsidRDefault="00A215B6" w:rsidP="00A215B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Сборник состоит из 4 авторских стихотворений, написанных доступным для детей языком, к ним имеется ритмическая партитура схематичная (в виде различных изображений предметов), 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партитура с длительностями (четвертные и восьмые).</w:t>
      </w:r>
      <w:r w:rsidR="002A7F94">
        <w:rPr>
          <w:rFonts w:ascii="Times New Roman" w:hAnsi="Times New Roman" w:cs="Times New Roman"/>
          <w:sz w:val="28"/>
          <w:szCs w:val="28"/>
        </w:rPr>
        <w:t xml:space="preserve"> Сборник пополняемый. </w:t>
      </w:r>
    </w:p>
    <w:p w:rsidR="002A7F94" w:rsidRDefault="002A7F94" w:rsidP="00A215B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можно как на уроках сольфеджио, так и на уроках слушания музыки, в ДОУ музыкальным руководителям на музыкальных занятиях, логопедам.</w:t>
      </w:r>
    </w:p>
    <w:p w:rsidR="00A215B6" w:rsidRPr="00192A62" w:rsidRDefault="00A215B6" w:rsidP="003E1A0E">
      <w:pPr>
        <w:spacing w:line="240" w:lineRule="auto"/>
        <w:ind w:left="1416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2A62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</w:p>
    <w:p w:rsidR="00A215B6" w:rsidRPr="003E1A0E" w:rsidRDefault="00A215B6" w:rsidP="003E1A0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A0E">
        <w:rPr>
          <w:rFonts w:ascii="Times New Roman" w:hAnsi="Times New Roman" w:cs="Times New Roman"/>
          <w:b/>
          <w:sz w:val="28"/>
          <w:szCs w:val="28"/>
        </w:rPr>
        <w:t>Комплект «Ежик».</w:t>
      </w:r>
    </w:p>
    <w:p w:rsidR="003E1A0E" w:rsidRPr="003E1A0E" w:rsidRDefault="003E1A0E" w:rsidP="003E1A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A0E">
        <w:rPr>
          <w:rFonts w:ascii="Times New Roman" w:hAnsi="Times New Roman" w:cs="Times New Roman"/>
          <w:sz w:val="28"/>
          <w:szCs w:val="28"/>
          <w:u w:val="single"/>
        </w:rPr>
        <w:t>Задачи:</w:t>
      </w:r>
      <w:r w:rsidRPr="003E1A0E">
        <w:rPr>
          <w:rFonts w:ascii="Times New Roman" w:hAnsi="Times New Roman" w:cs="Times New Roman"/>
          <w:sz w:val="28"/>
          <w:szCs w:val="28"/>
        </w:rPr>
        <w:t xml:space="preserve"> развитие чувства ритма, слуха, дать понятие динамические оттенки, закрепление длительностей, развитие координационных движений и речи.</w:t>
      </w:r>
    </w:p>
    <w:p w:rsidR="003E1A0E" w:rsidRDefault="00A215B6" w:rsidP="003E1A0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A0E">
        <w:rPr>
          <w:rFonts w:ascii="Times New Roman" w:hAnsi="Times New Roman" w:cs="Times New Roman"/>
          <w:sz w:val="28"/>
          <w:szCs w:val="28"/>
        </w:rPr>
        <w:t xml:space="preserve">Предлагается детям прочесть данное стихотворение в свободной форме. </w:t>
      </w:r>
      <w:r w:rsidR="003E1A0E" w:rsidRPr="003E1A0E">
        <w:rPr>
          <w:rFonts w:ascii="Times New Roman" w:hAnsi="Times New Roman" w:cs="Times New Roman"/>
          <w:sz w:val="28"/>
          <w:szCs w:val="28"/>
        </w:rPr>
        <w:t xml:space="preserve">Далее </w:t>
      </w:r>
      <w:r w:rsidRPr="003E1A0E">
        <w:rPr>
          <w:rFonts w:ascii="Times New Roman" w:hAnsi="Times New Roman" w:cs="Times New Roman"/>
          <w:sz w:val="28"/>
          <w:szCs w:val="28"/>
        </w:rPr>
        <w:t>предлагается прочесть в метроритме</w:t>
      </w:r>
      <w:r w:rsidR="003E1A0E" w:rsidRPr="003E1A0E">
        <w:rPr>
          <w:rFonts w:ascii="Times New Roman" w:hAnsi="Times New Roman" w:cs="Times New Roman"/>
          <w:sz w:val="28"/>
          <w:szCs w:val="28"/>
        </w:rPr>
        <w:t xml:space="preserve"> музыкального размера 2/4. Предлагается прочесть стихотворение глядя на ритмическую партитуру, изображенной ежиками (маленькие-быстрые длительности, большие-длинные). Далее дети сравн</w:t>
      </w:r>
      <w:r w:rsidR="00192A62">
        <w:rPr>
          <w:rFonts w:ascii="Times New Roman" w:hAnsi="Times New Roman" w:cs="Times New Roman"/>
          <w:sz w:val="28"/>
          <w:szCs w:val="28"/>
        </w:rPr>
        <w:t>ивают партитуры с ежиками,</w:t>
      </w:r>
      <w:r w:rsidR="003E1A0E" w:rsidRPr="003E1A0E">
        <w:rPr>
          <w:rFonts w:ascii="Times New Roman" w:hAnsi="Times New Roman" w:cs="Times New Roman"/>
          <w:sz w:val="28"/>
          <w:szCs w:val="28"/>
        </w:rPr>
        <w:t xml:space="preserve"> столбиками,</w:t>
      </w:r>
      <w:r w:rsidR="00192A62">
        <w:rPr>
          <w:rFonts w:ascii="Times New Roman" w:hAnsi="Times New Roman" w:cs="Times New Roman"/>
          <w:sz w:val="28"/>
          <w:szCs w:val="28"/>
        </w:rPr>
        <w:t xml:space="preserve"> разноцветными длительностями,</w:t>
      </w:r>
      <w:r w:rsidR="003E1A0E" w:rsidRPr="003E1A0E">
        <w:rPr>
          <w:rFonts w:ascii="Times New Roman" w:hAnsi="Times New Roman" w:cs="Times New Roman"/>
          <w:sz w:val="28"/>
          <w:szCs w:val="28"/>
        </w:rPr>
        <w:t xml:space="preserve"> делают выводы о том, что структура партитур одинаковая, хоть и изображения разные. Дальнейшие варианты: дети играют на ДМИ, проговаривают с разными динамическими оттенками слова по смыслу, сочетают проговаривание текста и телесные движения импровизированные («ежик </w:t>
      </w:r>
      <w:proofErr w:type="gramStart"/>
      <w:r w:rsidR="003E1A0E" w:rsidRPr="003E1A0E">
        <w:rPr>
          <w:rFonts w:ascii="Times New Roman" w:hAnsi="Times New Roman" w:cs="Times New Roman"/>
          <w:sz w:val="28"/>
          <w:szCs w:val="28"/>
        </w:rPr>
        <w:t>уснул»-</w:t>
      </w:r>
      <w:proofErr w:type="gramEnd"/>
      <w:r w:rsidR="003E1A0E" w:rsidRPr="003E1A0E">
        <w:rPr>
          <w:rFonts w:ascii="Times New Roman" w:hAnsi="Times New Roman" w:cs="Times New Roman"/>
          <w:sz w:val="28"/>
          <w:szCs w:val="28"/>
        </w:rPr>
        <w:t>изображают что спят</w:t>
      </w:r>
      <w:r w:rsidR="003E1A0E">
        <w:rPr>
          <w:rFonts w:ascii="Times New Roman" w:hAnsi="Times New Roman" w:cs="Times New Roman"/>
          <w:sz w:val="28"/>
          <w:szCs w:val="28"/>
        </w:rPr>
        <w:t>, «ветер подул» - дунули</w:t>
      </w:r>
      <w:r w:rsidR="003E1A0E" w:rsidRPr="003E1A0E">
        <w:rPr>
          <w:rFonts w:ascii="Times New Roman" w:hAnsi="Times New Roman" w:cs="Times New Roman"/>
          <w:sz w:val="28"/>
          <w:szCs w:val="28"/>
        </w:rPr>
        <w:t>), заданные (короткие –хлопки, длинные звуки-шлепки по коленкам). Для более продвинутых групп предлагается сочинить мелодию на данные слова.</w:t>
      </w:r>
    </w:p>
    <w:p w:rsidR="003E1A0E" w:rsidRPr="00192A62" w:rsidRDefault="003E1A0E" w:rsidP="003E1A0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2A62">
        <w:rPr>
          <w:rFonts w:ascii="Times New Roman" w:hAnsi="Times New Roman" w:cs="Times New Roman"/>
          <w:b/>
          <w:sz w:val="28"/>
          <w:szCs w:val="28"/>
        </w:rPr>
        <w:t xml:space="preserve">Комплект </w:t>
      </w:r>
      <w:proofErr w:type="gramStart"/>
      <w:r w:rsidRPr="00192A62">
        <w:rPr>
          <w:rFonts w:ascii="Times New Roman" w:hAnsi="Times New Roman" w:cs="Times New Roman"/>
          <w:b/>
          <w:sz w:val="28"/>
          <w:szCs w:val="28"/>
        </w:rPr>
        <w:t>«</w:t>
      </w:r>
      <w:r w:rsidR="00192A62" w:rsidRPr="00192A62">
        <w:rPr>
          <w:rFonts w:ascii="Times New Roman" w:hAnsi="Times New Roman" w:cs="Times New Roman"/>
          <w:b/>
          <w:sz w:val="28"/>
          <w:szCs w:val="28"/>
        </w:rPr>
        <w:t xml:space="preserve"> Зайка</w:t>
      </w:r>
      <w:proofErr w:type="gramEnd"/>
      <w:r w:rsidR="00192A62" w:rsidRPr="00192A62">
        <w:rPr>
          <w:rFonts w:ascii="Times New Roman" w:hAnsi="Times New Roman" w:cs="Times New Roman"/>
          <w:b/>
          <w:sz w:val="28"/>
          <w:szCs w:val="28"/>
        </w:rPr>
        <w:t>»</w:t>
      </w:r>
    </w:p>
    <w:p w:rsidR="00192A62" w:rsidRDefault="00192A62" w:rsidP="00192A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  <w:r w:rsidRPr="003E1A0E">
        <w:rPr>
          <w:rFonts w:ascii="Times New Roman" w:hAnsi="Times New Roman" w:cs="Times New Roman"/>
          <w:sz w:val="28"/>
          <w:szCs w:val="28"/>
        </w:rPr>
        <w:t xml:space="preserve">развитие чувства ритма, </w:t>
      </w:r>
      <w:r>
        <w:rPr>
          <w:rFonts w:ascii="Times New Roman" w:hAnsi="Times New Roman" w:cs="Times New Roman"/>
          <w:sz w:val="28"/>
          <w:szCs w:val="28"/>
        </w:rPr>
        <w:t>слуха</w:t>
      </w:r>
      <w:r w:rsidRPr="003E1A0E">
        <w:rPr>
          <w:rFonts w:ascii="Times New Roman" w:hAnsi="Times New Roman" w:cs="Times New Roman"/>
          <w:sz w:val="28"/>
          <w:szCs w:val="28"/>
        </w:rPr>
        <w:t>, закрепление длительностей, развитие координационных движений и речи.</w:t>
      </w:r>
    </w:p>
    <w:p w:rsidR="00A215B6" w:rsidRDefault="00192A62" w:rsidP="00A215B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работы аналогичен как в комплекте «Ежик». </w:t>
      </w:r>
    </w:p>
    <w:p w:rsidR="0090057B" w:rsidRDefault="0090057B" w:rsidP="00192A6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2A62" w:rsidRPr="00192A62" w:rsidRDefault="00192A62" w:rsidP="00192A6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2A62">
        <w:rPr>
          <w:rFonts w:ascii="Times New Roman" w:hAnsi="Times New Roman" w:cs="Times New Roman"/>
          <w:b/>
          <w:sz w:val="28"/>
          <w:szCs w:val="28"/>
        </w:rPr>
        <w:lastRenderedPageBreak/>
        <w:t>Комплект «Лисичка»</w:t>
      </w:r>
    </w:p>
    <w:p w:rsidR="00192A62" w:rsidRDefault="00192A62" w:rsidP="00192A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  <w:r w:rsidRPr="00192A62">
        <w:rPr>
          <w:rFonts w:ascii="Times New Roman" w:hAnsi="Times New Roman" w:cs="Times New Roman"/>
          <w:sz w:val="28"/>
          <w:szCs w:val="28"/>
        </w:rPr>
        <w:t xml:space="preserve"> </w:t>
      </w:r>
      <w:r w:rsidRPr="003E1A0E">
        <w:rPr>
          <w:rFonts w:ascii="Times New Roman" w:hAnsi="Times New Roman" w:cs="Times New Roman"/>
          <w:sz w:val="28"/>
          <w:szCs w:val="28"/>
        </w:rPr>
        <w:t xml:space="preserve">развитие чувства ритма, </w:t>
      </w:r>
      <w:r>
        <w:rPr>
          <w:rFonts w:ascii="Times New Roman" w:hAnsi="Times New Roman" w:cs="Times New Roman"/>
          <w:sz w:val="28"/>
          <w:szCs w:val="28"/>
        </w:rPr>
        <w:t>слуха</w:t>
      </w:r>
      <w:r w:rsidRPr="003E1A0E">
        <w:rPr>
          <w:rFonts w:ascii="Times New Roman" w:hAnsi="Times New Roman" w:cs="Times New Roman"/>
          <w:sz w:val="28"/>
          <w:szCs w:val="28"/>
        </w:rPr>
        <w:t xml:space="preserve">, закрепление длительностей, развитие </w:t>
      </w:r>
      <w:r>
        <w:rPr>
          <w:rFonts w:ascii="Times New Roman" w:hAnsi="Times New Roman" w:cs="Times New Roman"/>
          <w:sz w:val="28"/>
          <w:szCs w:val="28"/>
        </w:rPr>
        <w:t xml:space="preserve">координационных движений и речи, развитие любознательности, начальные понятия о синкопе. </w:t>
      </w:r>
    </w:p>
    <w:p w:rsidR="00192A62" w:rsidRDefault="00192A62" w:rsidP="00192A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стих, представляет собой загадку. Педагог читает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стихотворение,  только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после отгадывания дети видят картинку. Далее работа строится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аналогично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и в предыдущих комплектах.</w:t>
      </w:r>
    </w:p>
    <w:p w:rsidR="00192A62" w:rsidRDefault="00192A62" w:rsidP="00192A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2A62" w:rsidRDefault="00192A62" w:rsidP="00192A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2A62" w:rsidRPr="00192A62" w:rsidRDefault="00192A62" w:rsidP="00192A6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2A62">
        <w:rPr>
          <w:rFonts w:ascii="Times New Roman" w:hAnsi="Times New Roman" w:cs="Times New Roman"/>
          <w:b/>
          <w:sz w:val="28"/>
          <w:szCs w:val="28"/>
        </w:rPr>
        <w:t>Комплект «Пчелки»</w:t>
      </w:r>
    </w:p>
    <w:p w:rsidR="00192A62" w:rsidRDefault="00192A62" w:rsidP="00192A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  <w:r w:rsidRPr="00192A62">
        <w:rPr>
          <w:rFonts w:ascii="Times New Roman" w:hAnsi="Times New Roman" w:cs="Times New Roman"/>
          <w:sz w:val="28"/>
          <w:szCs w:val="28"/>
        </w:rPr>
        <w:t xml:space="preserve"> </w:t>
      </w:r>
      <w:r w:rsidRPr="003E1A0E">
        <w:rPr>
          <w:rFonts w:ascii="Times New Roman" w:hAnsi="Times New Roman" w:cs="Times New Roman"/>
          <w:sz w:val="28"/>
          <w:szCs w:val="28"/>
        </w:rPr>
        <w:t xml:space="preserve">развитие чувства ритма, </w:t>
      </w:r>
      <w:r>
        <w:rPr>
          <w:rFonts w:ascii="Times New Roman" w:hAnsi="Times New Roman" w:cs="Times New Roman"/>
          <w:sz w:val="28"/>
          <w:szCs w:val="28"/>
        </w:rPr>
        <w:t>слуха</w:t>
      </w:r>
      <w:r w:rsidRPr="003E1A0E">
        <w:rPr>
          <w:rFonts w:ascii="Times New Roman" w:hAnsi="Times New Roman" w:cs="Times New Roman"/>
          <w:sz w:val="28"/>
          <w:szCs w:val="28"/>
        </w:rPr>
        <w:t>, закрепление длительностей, развитие координационных движений и речи.</w:t>
      </w:r>
    </w:p>
    <w:p w:rsidR="00192A62" w:rsidRDefault="00192A62" w:rsidP="00192A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работы аналогичный.</w:t>
      </w:r>
    </w:p>
    <w:p w:rsidR="00192A62" w:rsidRDefault="00192A62" w:rsidP="00192A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2A62" w:rsidRDefault="002A7F94" w:rsidP="00192A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Используемые ресурсы:</w:t>
      </w:r>
    </w:p>
    <w:p w:rsidR="002A7F94" w:rsidRDefault="0090057B" w:rsidP="002A7F9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2A7F94" w:rsidRPr="000027AE">
          <w:rPr>
            <w:rStyle w:val="a4"/>
            <w:rFonts w:ascii="Times New Roman" w:hAnsi="Times New Roman" w:cs="Times New Roman"/>
            <w:sz w:val="28"/>
            <w:szCs w:val="28"/>
          </w:rPr>
          <w:t>https://www.maam.ru/detskijsad/razvitie-metro-ritmicheskogo-chuvstva-kak-bazovoi-muzykalnoi-sposobnosti-u-detei-doshkolnogo-vozrasta.html</w:t>
        </w:r>
      </w:hyperlink>
    </w:p>
    <w:p w:rsidR="002A7F94" w:rsidRDefault="0090057B" w:rsidP="002A7F9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2A7F94" w:rsidRPr="000027AE">
          <w:rPr>
            <w:rStyle w:val="a4"/>
            <w:rFonts w:ascii="Times New Roman" w:hAnsi="Times New Roman" w:cs="Times New Roman"/>
            <w:sz w:val="28"/>
            <w:szCs w:val="28"/>
          </w:rPr>
          <w:t>https://dub.tls.muzkult.ru/media/2019/04/03/1259933224/Razvitie_metroritmicheskogo_chuvstva_u_mladshix_shkol_nikov.pdf</w:t>
        </w:r>
      </w:hyperlink>
    </w:p>
    <w:p w:rsidR="002A7F94" w:rsidRPr="002A7F94" w:rsidRDefault="002A7F94" w:rsidP="002A7F9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изготовлении пособия: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proofErr w:type="spellStart"/>
        <w:r>
          <w:rPr>
            <w:rFonts w:ascii="Times New Roman" w:hAnsi="Times New Roman" w:cs="Times New Roman"/>
            <w:sz w:val="24"/>
            <w:szCs w:val="24"/>
          </w:rPr>
          <w:t>яндекс</w:t>
        </w:r>
        <w:proofErr w:type="spellEnd"/>
        <w:r>
          <w:rPr>
            <w:rFonts w:ascii="Times New Roman" w:hAnsi="Times New Roman" w:cs="Times New Roman"/>
            <w:sz w:val="24"/>
            <w:szCs w:val="24"/>
          </w:rPr>
          <w:t xml:space="preserve"> картинки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2A7F94" w:rsidRPr="002A7F94" w:rsidRDefault="002A7F94" w:rsidP="002A7F9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A7F94" w:rsidRPr="002A7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4256CD"/>
    <w:multiLevelType w:val="hybridMultilevel"/>
    <w:tmpl w:val="3F9E1F40"/>
    <w:lvl w:ilvl="0" w:tplc="3D208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F97548B"/>
    <w:multiLevelType w:val="hybridMultilevel"/>
    <w:tmpl w:val="A3EC3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FBE"/>
    <w:rsid w:val="0000463B"/>
    <w:rsid w:val="00192A62"/>
    <w:rsid w:val="00291915"/>
    <w:rsid w:val="002A7F94"/>
    <w:rsid w:val="00316D20"/>
    <w:rsid w:val="00376CBF"/>
    <w:rsid w:val="003E1A0E"/>
    <w:rsid w:val="003E6FBE"/>
    <w:rsid w:val="00633284"/>
    <w:rsid w:val="0090057B"/>
    <w:rsid w:val="00A215B6"/>
    <w:rsid w:val="00C41B74"/>
    <w:rsid w:val="00C57CE3"/>
    <w:rsid w:val="00DD46A2"/>
    <w:rsid w:val="00F706AB"/>
    <w:rsid w:val="00F7757F"/>
    <w:rsid w:val="00FA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09E62A-1D3D-48D0-ABC1-0A9D5D595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5B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A7F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andex.ru/images/search?from=tabbar&amp;text=%D1%8F%D0%BD%D0%B4%D0%B5%D0%BA%D1%81%20%D0%BA%D0%B0%D1%80%D1%82%D0%B8%D0%BD%D0%BA%D0%B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ub.tls.muzkult.ru/media/2019/04/03/1259933224/Razvitie_metroritmicheskogo_chuvstva_u_mladshix_shkol_nikov.pdf" TargetMode="External"/><Relationship Id="rId5" Type="http://schemas.openxmlformats.org/officeDocument/2006/relationships/hyperlink" Target="https://www.maam.ru/detskijsad/razvitie-metro-ritmicheskogo-chuvstva-kak-bazovoi-muzykalnoi-sposobnosti-u-detei-doshkolnogo-vozrasta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4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ДШИ-2</dc:creator>
  <cp:keywords/>
  <dc:description/>
  <cp:lastModifiedBy>ДШИ-2</cp:lastModifiedBy>
  <cp:revision>6</cp:revision>
  <dcterms:created xsi:type="dcterms:W3CDTF">2026-01-23T07:27:00Z</dcterms:created>
  <dcterms:modified xsi:type="dcterms:W3CDTF">2026-02-05T04:38:00Z</dcterms:modified>
</cp:coreProperties>
</file>